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9554B" w14:textId="275BD69B" w:rsidR="001F63C7" w:rsidRPr="009460E3" w:rsidRDefault="002B5801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Oggetto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della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ricerca</w:t>
      </w:r>
      <w:proofErr w:type="spellEnd"/>
    </w:p>
    <w:p w14:paraId="53E438F2" w14:textId="7569809D" w:rsidR="009460E3" w:rsidRPr="009460E3" w:rsidRDefault="009460E3">
      <w:pPr>
        <w:rPr>
          <w:b/>
          <w:bCs/>
          <w:lang w:val="en-US"/>
        </w:rPr>
      </w:pPr>
    </w:p>
    <w:p w14:paraId="11B9E641" w14:textId="77777777" w:rsidR="00EF5795" w:rsidRPr="009460E3" w:rsidRDefault="00EF5795">
      <w:pPr>
        <w:rPr>
          <w:lang w:val="en-US"/>
        </w:rPr>
      </w:pPr>
    </w:p>
    <w:p w14:paraId="5E27F08E" w14:textId="05D36D1F" w:rsidR="001559CB" w:rsidRDefault="001559CB" w:rsidP="001559CB">
      <w:pPr>
        <w:rPr>
          <w:lang w:val="en-US"/>
        </w:rPr>
      </w:pPr>
    </w:p>
    <w:p w14:paraId="7FC52303" w14:textId="77777777" w:rsidR="00B50DDE" w:rsidRDefault="00B50DDE" w:rsidP="00B50DDE">
      <w:pPr>
        <w:rPr>
          <w:b/>
          <w:bCs/>
          <w:lang w:val="en-US"/>
        </w:rPr>
      </w:pPr>
    </w:p>
    <w:p w14:paraId="005BD8B5" w14:textId="5A977735" w:rsidR="00B50DDE" w:rsidRPr="00693E98" w:rsidRDefault="00B50DDE" w:rsidP="00B50DDE">
      <w:pPr>
        <w:rPr>
          <w:b/>
          <w:bCs/>
        </w:rPr>
      </w:pPr>
      <w:r w:rsidRPr="00693E98">
        <w:rPr>
          <w:b/>
          <w:bCs/>
        </w:rPr>
        <w:t>Oggetto della ricerca</w:t>
      </w:r>
    </w:p>
    <w:p w14:paraId="5E954F80" w14:textId="77777777" w:rsidR="00B50DDE" w:rsidRPr="00693E98" w:rsidRDefault="00B50DDE" w:rsidP="00B50DDE">
      <w:pPr>
        <w:rPr>
          <w:b/>
          <w:bCs/>
        </w:rPr>
      </w:pPr>
    </w:p>
    <w:p w14:paraId="2117C0BD" w14:textId="015EE867" w:rsidR="00B50DDE" w:rsidRPr="00C55F4C" w:rsidRDefault="00C55F4C" w:rsidP="00C55F4C">
      <w:pPr>
        <w:jc w:val="lef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C55F4C">
        <w:rPr>
          <w:rFonts w:ascii="Segoe UI" w:hAnsi="Segoe UI" w:cs="Segoe UI"/>
          <w:b/>
          <w:bCs/>
          <w:color w:val="000000"/>
          <w:sz w:val="18"/>
          <w:szCs w:val="18"/>
        </w:rPr>
        <w:t>Riuso del patrimonio culturale e vulnerabilità sismica urbana</w:t>
      </w:r>
    </w:p>
    <w:p w14:paraId="291B3B81" w14:textId="77777777" w:rsidR="00C55F4C" w:rsidRPr="00693E98" w:rsidRDefault="00C55F4C" w:rsidP="00B50DDE"/>
    <w:p w14:paraId="6719B783" w14:textId="4C13456A" w:rsidR="00B50DDE" w:rsidRDefault="00B50DDE" w:rsidP="00B50DDE">
      <w:pPr>
        <w:jc w:val="left"/>
        <w:rPr>
          <w:rFonts w:ascii="Segoe UI" w:hAnsi="Segoe UI" w:cs="Segoe UI"/>
          <w:color w:val="000000"/>
          <w:sz w:val="18"/>
          <w:szCs w:val="18"/>
        </w:rPr>
      </w:pPr>
      <w:r w:rsidRPr="00B50DDE">
        <w:rPr>
          <w:rFonts w:ascii="Segoe UI" w:hAnsi="Segoe UI" w:cs="Segoe UI"/>
          <w:color w:val="000000"/>
          <w:sz w:val="18"/>
          <w:szCs w:val="18"/>
        </w:rPr>
        <w:t xml:space="preserve">Le attività relative alla sovvenzione sono legate ai progetti internazionali </w:t>
      </w:r>
      <w:r w:rsidR="00693E98">
        <w:rPr>
          <w:rFonts w:ascii="Segoe UI" w:hAnsi="Segoe UI" w:cs="Segoe UI"/>
          <w:color w:val="000000"/>
          <w:sz w:val="18"/>
          <w:szCs w:val="18"/>
        </w:rPr>
        <w:t xml:space="preserve">e alle convenzioni di ricerca </w:t>
      </w:r>
      <w:r w:rsidRPr="00B50DDE">
        <w:rPr>
          <w:rFonts w:ascii="Segoe UI" w:hAnsi="Segoe UI" w:cs="Segoe UI"/>
          <w:color w:val="000000"/>
          <w:sz w:val="18"/>
          <w:szCs w:val="18"/>
        </w:rPr>
        <w:t xml:space="preserve">sviluppati dal gruppo di ricerca Pianificazione e Rigenerazione, e in particolare ai progetti Erasmus + UNINET Cultural Heritage e </w:t>
      </w:r>
      <w:r w:rsidR="00693E98">
        <w:rPr>
          <w:rFonts w:ascii="Segoe UI" w:hAnsi="Segoe UI" w:cs="Segoe UI"/>
          <w:color w:val="000000"/>
          <w:sz w:val="18"/>
          <w:szCs w:val="18"/>
        </w:rPr>
        <w:t>agli studi relativi al PUG del Comune di Castelfranco Emilia</w:t>
      </w:r>
      <w:r w:rsidRPr="00B50DDE">
        <w:rPr>
          <w:rFonts w:ascii="Segoe UI" w:hAnsi="Segoe UI" w:cs="Segoe UI"/>
          <w:color w:val="000000"/>
          <w:sz w:val="18"/>
          <w:szCs w:val="18"/>
        </w:rPr>
        <w:t xml:space="preserve">. </w:t>
      </w:r>
    </w:p>
    <w:p w14:paraId="4326ACB9" w14:textId="77777777" w:rsidR="00B50DDE" w:rsidRDefault="00B50DDE" w:rsidP="00B50DDE">
      <w:pPr>
        <w:jc w:val="left"/>
        <w:rPr>
          <w:rFonts w:ascii="Segoe UI" w:hAnsi="Segoe UI" w:cs="Segoe UI"/>
          <w:color w:val="000000"/>
          <w:sz w:val="18"/>
          <w:szCs w:val="18"/>
        </w:rPr>
      </w:pPr>
    </w:p>
    <w:p w14:paraId="1AC5DC36" w14:textId="77777777" w:rsidR="00B50DDE" w:rsidRDefault="00B50DDE" w:rsidP="00B50DDE">
      <w:pPr>
        <w:jc w:val="left"/>
        <w:rPr>
          <w:rFonts w:ascii="Segoe UI" w:hAnsi="Segoe UI" w:cs="Segoe UI"/>
          <w:color w:val="000000"/>
          <w:sz w:val="18"/>
          <w:szCs w:val="18"/>
        </w:rPr>
      </w:pPr>
      <w:r w:rsidRPr="00B50DDE">
        <w:rPr>
          <w:rFonts w:ascii="Segoe UI" w:hAnsi="Segoe UI" w:cs="Segoe UI"/>
          <w:color w:val="000000"/>
          <w:sz w:val="18"/>
          <w:szCs w:val="18"/>
        </w:rPr>
        <w:t xml:space="preserve">UNINET-CH mira ad affrontare lacune e disallineamenti di competenze attraverso la progettazione e lo sviluppo di programmi di studio (sulla protezione integrata, la gestione e l'uso del patrimonio culturale) che soddisfino le esigenze di apprendimento degli studenti rilevanti per il mercato del lavoro e le esigenze della società. Ciò consentirà di contribuire a sensibilizzare l'opinione pubblica sull'importanza del patrimonio culturale europeo, sul suo valore sociale ed educativo e sul suo contributo alla creazione di posti di lavoro e alla crescita economica. </w:t>
      </w:r>
    </w:p>
    <w:p w14:paraId="2AE7C70D" w14:textId="1A5ADB36" w:rsidR="00B50DDE" w:rsidRDefault="00B50DDE" w:rsidP="00B50DDE">
      <w:pPr>
        <w:jc w:val="left"/>
        <w:rPr>
          <w:rFonts w:ascii="Segoe UI" w:hAnsi="Segoe UI" w:cs="Segoe UI"/>
          <w:color w:val="000000"/>
          <w:sz w:val="18"/>
          <w:szCs w:val="18"/>
        </w:rPr>
      </w:pPr>
    </w:p>
    <w:p w14:paraId="2A986915" w14:textId="5624126A" w:rsidR="00693E98" w:rsidRDefault="00693E98" w:rsidP="00B50DDE">
      <w:pPr>
        <w:jc w:val="left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Il Comune di Castelfranco Emilia ha avvito il processo di revisione dei propri strumenti urbanistici ai sensi della LR 24/17; il dipartimento supporta l’elaborazione del nuovo PUG in particolare relativamente ai temi del quadro conoscitivo del tessuto insediativo e della VAS.</w:t>
      </w:r>
    </w:p>
    <w:p w14:paraId="18E1BBDA" w14:textId="77777777" w:rsidR="00693E98" w:rsidRDefault="00693E98" w:rsidP="00B50DDE">
      <w:pPr>
        <w:jc w:val="left"/>
        <w:rPr>
          <w:rFonts w:ascii="Segoe UI" w:hAnsi="Segoe UI" w:cs="Segoe UI"/>
          <w:color w:val="000000"/>
          <w:sz w:val="18"/>
          <w:szCs w:val="18"/>
        </w:rPr>
      </w:pPr>
    </w:p>
    <w:p w14:paraId="68F2DE02" w14:textId="77777777" w:rsidR="00B50DDE" w:rsidRDefault="00B50DDE" w:rsidP="00B50DDE">
      <w:pPr>
        <w:jc w:val="left"/>
        <w:rPr>
          <w:rFonts w:ascii="Segoe UI" w:hAnsi="Segoe UI" w:cs="Segoe UI"/>
          <w:color w:val="000000"/>
          <w:sz w:val="18"/>
          <w:szCs w:val="18"/>
        </w:rPr>
      </w:pPr>
      <w:r w:rsidRPr="00B50DDE">
        <w:rPr>
          <w:rFonts w:ascii="Segoe UI" w:hAnsi="Segoe UI" w:cs="Segoe UI"/>
          <w:color w:val="000000"/>
          <w:sz w:val="18"/>
          <w:szCs w:val="18"/>
        </w:rPr>
        <w:t xml:space="preserve">In particolare, il borsista sarà coinvolto nelle seguenti attività specifiche: </w:t>
      </w:r>
    </w:p>
    <w:p w14:paraId="7DDD5AD8" w14:textId="05813CD6" w:rsidR="00693E98" w:rsidRDefault="00B50DDE" w:rsidP="00B50DDE">
      <w:pPr>
        <w:jc w:val="left"/>
        <w:rPr>
          <w:rFonts w:ascii="Segoe UI" w:hAnsi="Segoe UI" w:cs="Segoe UI"/>
          <w:color w:val="000000"/>
          <w:sz w:val="18"/>
          <w:szCs w:val="18"/>
        </w:rPr>
      </w:pPr>
      <w:r w:rsidRPr="00B50DDE">
        <w:rPr>
          <w:rFonts w:ascii="Segoe UI" w:hAnsi="Segoe UI" w:cs="Segoe UI"/>
          <w:color w:val="000000"/>
          <w:sz w:val="18"/>
          <w:szCs w:val="18"/>
        </w:rPr>
        <w:t>UNINET-CH</w:t>
      </w:r>
      <w:r w:rsidR="00693E98">
        <w:rPr>
          <w:rFonts w:ascii="Segoe UI" w:hAnsi="Segoe UI" w:cs="Segoe UI"/>
          <w:color w:val="000000"/>
          <w:sz w:val="18"/>
          <w:szCs w:val="18"/>
        </w:rPr>
        <w:t>:</w:t>
      </w:r>
      <w:r w:rsidRPr="00B50DDE">
        <w:rPr>
          <w:rFonts w:ascii="Segoe UI" w:hAnsi="Segoe UI" w:cs="Segoe UI"/>
          <w:color w:val="000000"/>
          <w:sz w:val="18"/>
          <w:szCs w:val="18"/>
        </w:rPr>
        <w:t xml:space="preserve"> Il borsista collaborerà alla definizione del materiale didattico di base per la terza parte del Corso sulla Protezione Integrata, la Gestione e l'Utilizzo dei Beni Culturali </w:t>
      </w:r>
      <w:r w:rsidR="00693E98">
        <w:rPr>
          <w:rFonts w:ascii="Segoe UI" w:hAnsi="Segoe UI" w:cs="Segoe UI"/>
          <w:color w:val="000000"/>
          <w:sz w:val="18"/>
          <w:szCs w:val="18"/>
        </w:rPr>
        <w:t>–</w:t>
      </w:r>
      <w:r w:rsidRPr="00B50DDE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693E98">
        <w:rPr>
          <w:rFonts w:ascii="Segoe UI" w:hAnsi="Segoe UI" w:cs="Segoe UI"/>
          <w:color w:val="000000"/>
          <w:sz w:val="18"/>
          <w:szCs w:val="18"/>
        </w:rPr>
        <w:t>con riferimento al</w:t>
      </w:r>
      <w:r w:rsidRPr="00B50DDE">
        <w:rPr>
          <w:rFonts w:ascii="Segoe UI" w:hAnsi="Segoe UI" w:cs="Segoe UI"/>
          <w:color w:val="000000"/>
          <w:sz w:val="18"/>
          <w:szCs w:val="18"/>
        </w:rPr>
        <w:t xml:space="preserve"> Modulo </w:t>
      </w:r>
      <w:r w:rsidR="00693E98">
        <w:rPr>
          <w:rFonts w:ascii="Segoe UI" w:hAnsi="Segoe UI" w:cs="Segoe UI"/>
          <w:color w:val="000000"/>
          <w:sz w:val="18"/>
          <w:szCs w:val="18"/>
        </w:rPr>
        <w:t>“</w:t>
      </w:r>
      <w:r w:rsidRPr="00B50DDE">
        <w:rPr>
          <w:rFonts w:ascii="Segoe UI" w:hAnsi="Segoe UI" w:cs="Segoe UI"/>
          <w:color w:val="000000"/>
          <w:sz w:val="18"/>
          <w:szCs w:val="18"/>
        </w:rPr>
        <w:t>Uso Contemporaneo dei Beni Culturali</w:t>
      </w:r>
      <w:r w:rsidR="00693E98">
        <w:rPr>
          <w:rFonts w:ascii="Segoe UI" w:hAnsi="Segoe UI" w:cs="Segoe UI"/>
          <w:color w:val="000000"/>
          <w:sz w:val="18"/>
          <w:szCs w:val="18"/>
        </w:rPr>
        <w:t>”</w:t>
      </w:r>
      <w:r w:rsidRPr="00B50DDE">
        <w:rPr>
          <w:rFonts w:ascii="Segoe UI" w:hAnsi="Segoe UI" w:cs="Segoe UI"/>
          <w:color w:val="000000"/>
          <w:sz w:val="18"/>
          <w:szCs w:val="18"/>
        </w:rPr>
        <w:t xml:space="preserve">. </w:t>
      </w:r>
      <w:r w:rsidR="00693E98">
        <w:rPr>
          <w:rFonts w:ascii="Segoe UI" w:hAnsi="Segoe UI" w:cs="Segoe UI"/>
          <w:color w:val="000000"/>
          <w:sz w:val="18"/>
          <w:szCs w:val="18"/>
        </w:rPr>
        <w:t xml:space="preserve">Dovrà raccogliere esempi e buone pratiche di riuso del patrimonio culturale e paesaggistico. </w:t>
      </w:r>
    </w:p>
    <w:p w14:paraId="50CBB7DF" w14:textId="1753F593" w:rsidR="00693E98" w:rsidRPr="00B50DDE" w:rsidRDefault="00693E98" w:rsidP="00B50DDE">
      <w:pPr>
        <w:jc w:val="left"/>
        <w:rPr>
          <w:rFonts w:ascii="Times New Roman" w:hAnsi="Times New Roman"/>
          <w:sz w:val="24"/>
        </w:rPr>
      </w:pPr>
      <w:r>
        <w:rPr>
          <w:rFonts w:ascii="Segoe UI" w:hAnsi="Segoe UI" w:cs="Segoe UI"/>
          <w:color w:val="000000"/>
          <w:sz w:val="18"/>
          <w:szCs w:val="18"/>
        </w:rPr>
        <w:t>PUG di Castelfranco Emilia: il borsista collaborerà al completamento del quadro conoscitivo del patrimonio costruito con riferimento in particolare al tema della vulnerabilità sismica urbana del capoluogo e delle frazioni.</w:t>
      </w:r>
    </w:p>
    <w:p w14:paraId="1B0DED78" w14:textId="77777777" w:rsidR="00B50DDE" w:rsidRPr="00693E98" w:rsidRDefault="00B50DDE" w:rsidP="001559CB"/>
    <w:sectPr w:rsidR="00B50DDE" w:rsidRPr="00693E98" w:rsidSect="0080064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59A"/>
    <w:multiLevelType w:val="hybridMultilevel"/>
    <w:tmpl w:val="06868B82"/>
    <w:lvl w:ilvl="0" w:tplc="1AACA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FF0"/>
    <w:multiLevelType w:val="hybridMultilevel"/>
    <w:tmpl w:val="33AC9F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B9E"/>
    <w:multiLevelType w:val="hybridMultilevel"/>
    <w:tmpl w:val="44D27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027A2"/>
    <w:multiLevelType w:val="hybridMultilevel"/>
    <w:tmpl w:val="A21C7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57276"/>
    <w:multiLevelType w:val="hybridMultilevel"/>
    <w:tmpl w:val="A21C7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D240E"/>
    <w:multiLevelType w:val="hybridMultilevel"/>
    <w:tmpl w:val="DBDE8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E408F"/>
    <w:multiLevelType w:val="hybridMultilevel"/>
    <w:tmpl w:val="F6DACC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95"/>
    <w:rsid w:val="001559CB"/>
    <w:rsid w:val="001840C3"/>
    <w:rsid w:val="0028460C"/>
    <w:rsid w:val="002B5801"/>
    <w:rsid w:val="003B3762"/>
    <w:rsid w:val="003C030E"/>
    <w:rsid w:val="003F10A0"/>
    <w:rsid w:val="00476760"/>
    <w:rsid w:val="0054445D"/>
    <w:rsid w:val="00571F1C"/>
    <w:rsid w:val="0061544F"/>
    <w:rsid w:val="00693E98"/>
    <w:rsid w:val="006A1609"/>
    <w:rsid w:val="006D6AD2"/>
    <w:rsid w:val="006E47C4"/>
    <w:rsid w:val="0080064F"/>
    <w:rsid w:val="009460E3"/>
    <w:rsid w:val="009833F8"/>
    <w:rsid w:val="00A2675A"/>
    <w:rsid w:val="00A44524"/>
    <w:rsid w:val="00A6684A"/>
    <w:rsid w:val="00B02B75"/>
    <w:rsid w:val="00B50DDE"/>
    <w:rsid w:val="00B90594"/>
    <w:rsid w:val="00BE69E4"/>
    <w:rsid w:val="00C3417B"/>
    <w:rsid w:val="00C55F4C"/>
    <w:rsid w:val="00D12A44"/>
    <w:rsid w:val="00DC639F"/>
    <w:rsid w:val="00EA3A68"/>
    <w:rsid w:val="00EC57EA"/>
    <w:rsid w:val="00EF5795"/>
    <w:rsid w:val="00F85573"/>
    <w:rsid w:val="00F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83F1B"/>
  <w14:defaultImageDpi w14:val="32767"/>
  <w15:chartTrackingRefBased/>
  <w15:docId w15:val="{2C01D66B-E80E-B844-BDC6-D2C8FABA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571F1C"/>
    <w:pPr>
      <w:jc w:val="both"/>
    </w:pPr>
    <w:rPr>
      <w:rFonts w:ascii="Calibri" w:hAnsi="Calibri" w:cs="Times New Roman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57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B90594"/>
    <w:pPr>
      <w:ind w:left="720"/>
      <w:contextualSpacing/>
    </w:pPr>
  </w:style>
  <w:style w:type="character" w:customStyle="1" w:styleId="ts-alignment-element">
    <w:name w:val="ts-alignment-element"/>
    <w:basedOn w:val="Carpredefinitoparagrafo"/>
    <w:rsid w:val="00B5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4EE9A1C54FFC4D97C9810FB7764B58" ma:contentTypeVersion="12" ma:contentTypeDescription="Creare un nuovo documento." ma:contentTypeScope="" ma:versionID="27db26105d5a3a4ecfe63058f3f24cbc">
  <xsd:schema xmlns:xsd="http://www.w3.org/2001/XMLSchema" xmlns:xs="http://www.w3.org/2001/XMLSchema" xmlns:p="http://schemas.microsoft.com/office/2006/metadata/properties" xmlns:ns2="fc303ea1-c00c-4dcd-8a61-94638a6238e7" xmlns:ns3="e804862b-6aeb-468e-bad7-0798487c1d5c" targetNamespace="http://schemas.microsoft.com/office/2006/metadata/properties" ma:root="true" ma:fieldsID="d9cad59f5f472834eb52809c9408fce8" ns2:_="" ns3:_="">
    <xsd:import namespace="fc303ea1-c00c-4dcd-8a61-94638a6238e7"/>
    <xsd:import namespace="e804862b-6aeb-468e-bad7-0798487c1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3ea1-c00c-4dcd-8a61-94638a623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862b-6aeb-468e-bad7-0798487c1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A1CFE-E1A4-4B9B-9AC6-08666E606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42A8D-567E-4E2E-A02F-8943765B1D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0AC1F4-7C00-419E-8407-46C74E5A2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03ea1-c00c-4dcd-8a61-94638a6238e7"/>
    <ds:schemaRef ds:uri="e804862b-6aeb-468e-bad7-0798487c1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Tondelli</dc:creator>
  <cp:keywords/>
  <dc:description/>
  <cp:lastModifiedBy>Simona Tondelli</cp:lastModifiedBy>
  <cp:revision>4</cp:revision>
  <dcterms:created xsi:type="dcterms:W3CDTF">2021-03-31T07:43:00Z</dcterms:created>
  <dcterms:modified xsi:type="dcterms:W3CDTF">2021-03-31T07:48:00Z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0x010100B74EE9A1C54FFC4D97C9810FB7764B58</vt:lpwstr>
  </property>
</Properties>
</file>